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552A" w:rsidRPr="00020199" w:rsidRDefault="000868FB" w:rsidP="000868FB">
      <w:pPr>
        <w:jc w:val="both"/>
        <w:rPr>
          <w:b/>
          <w:sz w:val="28"/>
        </w:rPr>
      </w:pPr>
      <w:r w:rsidRPr="00020199">
        <w:rPr>
          <w:b/>
          <w:sz w:val="28"/>
        </w:rPr>
        <w:t>Chers parents,</w:t>
      </w:r>
    </w:p>
    <w:p w:rsidR="000868FB" w:rsidRPr="00020199" w:rsidRDefault="000868FB" w:rsidP="000868FB">
      <w:pPr>
        <w:jc w:val="both"/>
        <w:rPr>
          <w:b/>
          <w:sz w:val="28"/>
        </w:rPr>
      </w:pPr>
      <w:r w:rsidRPr="00020199">
        <w:rPr>
          <w:b/>
          <w:sz w:val="28"/>
        </w:rPr>
        <w:t>En cette période mouvementée, voici quelques idées pour faire l’école à la maison.</w:t>
      </w:r>
    </w:p>
    <w:p w:rsidR="000868FB" w:rsidRPr="00020199" w:rsidRDefault="000868FB" w:rsidP="000868FB">
      <w:pPr>
        <w:jc w:val="both"/>
        <w:rPr>
          <w:b/>
          <w:sz w:val="28"/>
        </w:rPr>
      </w:pPr>
      <w:r w:rsidRPr="00020199">
        <w:rPr>
          <w:b/>
          <w:sz w:val="28"/>
        </w:rPr>
        <w:t xml:space="preserve">En parallèle des devoirs donnés par les enseignants de vos enfants, vous </w:t>
      </w:r>
      <w:r w:rsidR="00EB15DC">
        <w:rPr>
          <w:b/>
          <w:sz w:val="28"/>
        </w:rPr>
        <w:t xml:space="preserve">pouvez revenir sur des notions </w:t>
      </w:r>
      <w:r w:rsidRPr="00020199">
        <w:rPr>
          <w:b/>
          <w:sz w:val="28"/>
        </w:rPr>
        <w:t xml:space="preserve">déjà vues les mois précédents, en utilisant des exerciseurs en ligne. </w:t>
      </w:r>
    </w:p>
    <w:p w:rsidR="000868FB" w:rsidRPr="000868FB" w:rsidRDefault="000868FB" w:rsidP="000868FB">
      <w:pPr>
        <w:spacing w:before="240" w:after="100" w:afterAutospacing="1" w:line="240" w:lineRule="auto"/>
        <w:jc w:val="both"/>
        <w:rPr>
          <w:rFonts w:ascii="Times New Roman" w:eastAsia="Times New Roman" w:hAnsi="Times New Roman" w:cs="Times New Roman"/>
          <w:i/>
          <w:sz w:val="24"/>
          <w:szCs w:val="24"/>
          <w:lang w:eastAsia="fr-FR"/>
        </w:rPr>
      </w:pPr>
      <w:r>
        <w:rPr>
          <w:rFonts w:ascii="Times New Roman" w:eastAsia="Times New Roman" w:hAnsi="Times New Roman" w:cs="Times New Roman"/>
          <w:i/>
          <w:sz w:val="24"/>
          <w:szCs w:val="24"/>
          <w:lang w:eastAsia="fr-FR"/>
        </w:rPr>
        <w:t>« </w:t>
      </w:r>
      <w:r w:rsidRPr="000868FB">
        <w:rPr>
          <w:rFonts w:ascii="Times New Roman" w:eastAsia="Times New Roman" w:hAnsi="Times New Roman" w:cs="Times New Roman"/>
          <w:i/>
          <w:sz w:val="24"/>
          <w:szCs w:val="24"/>
          <w:lang w:eastAsia="fr-FR"/>
        </w:rPr>
        <w:t>Les jeux sont en lignes et gratuits. On clique et ça marche ! C'est important pour les élèves qui veulent manipuler les jeux/logiciels de manière autonome.</w:t>
      </w:r>
    </w:p>
    <w:p w:rsidR="000868FB" w:rsidRPr="000868FB" w:rsidRDefault="000868FB" w:rsidP="000868FB">
      <w:pPr>
        <w:spacing w:before="240" w:after="100" w:afterAutospacing="1" w:line="240" w:lineRule="auto"/>
        <w:jc w:val="both"/>
        <w:rPr>
          <w:rFonts w:ascii="Times New Roman" w:eastAsia="Times New Roman" w:hAnsi="Times New Roman" w:cs="Times New Roman"/>
          <w:i/>
          <w:sz w:val="24"/>
          <w:szCs w:val="24"/>
          <w:lang w:eastAsia="fr-FR"/>
        </w:rPr>
      </w:pPr>
      <w:r w:rsidRPr="000868FB">
        <w:rPr>
          <w:rFonts w:ascii="Times New Roman" w:eastAsia="Times New Roman" w:hAnsi="Times New Roman" w:cs="Times New Roman"/>
          <w:i/>
          <w:sz w:val="24"/>
          <w:szCs w:val="24"/>
          <w:lang w:eastAsia="fr-FR"/>
        </w:rPr>
        <w:t>L'aspect ludique permet aux élèves de ne plus vivre ces moments comme des contraintes et lui fait porter un regard différent sur l'activité ;</w:t>
      </w:r>
    </w:p>
    <w:p w:rsidR="000868FB" w:rsidRPr="000868FB" w:rsidRDefault="000868FB" w:rsidP="000868FB">
      <w:pPr>
        <w:spacing w:before="240" w:after="100" w:afterAutospacing="1" w:line="240" w:lineRule="auto"/>
        <w:jc w:val="both"/>
        <w:rPr>
          <w:rFonts w:ascii="Times New Roman" w:eastAsia="Times New Roman" w:hAnsi="Times New Roman" w:cs="Times New Roman"/>
          <w:i/>
          <w:sz w:val="24"/>
          <w:szCs w:val="24"/>
          <w:lang w:eastAsia="fr-FR"/>
        </w:rPr>
      </w:pPr>
      <w:r w:rsidRPr="000868FB">
        <w:rPr>
          <w:rFonts w:ascii="Times New Roman" w:eastAsia="Times New Roman" w:hAnsi="Times New Roman" w:cs="Times New Roman"/>
          <w:i/>
          <w:sz w:val="24"/>
          <w:szCs w:val="24"/>
          <w:lang w:eastAsia="fr-FR"/>
        </w:rPr>
        <w:t>Le rapport avec l'ordinateur permet de vivre l'erreur de manière moins affective : un buzz est moins porteur d'affect qu'un adulte qui dit ou fait comprendre à l'élève (même avec beaucoup de diplomatie) qu'il s'est trompé : l'ordinateur ne porte pas de jugement et l'enfant le comprend très vite;</w:t>
      </w:r>
    </w:p>
    <w:p w:rsidR="000868FB" w:rsidRDefault="000868FB" w:rsidP="000868FB">
      <w:pPr>
        <w:spacing w:before="240" w:after="100" w:afterAutospacing="1" w:line="240" w:lineRule="auto"/>
        <w:jc w:val="both"/>
        <w:rPr>
          <w:rFonts w:ascii="Times New Roman" w:eastAsia="Times New Roman" w:hAnsi="Times New Roman" w:cs="Times New Roman"/>
          <w:i/>
          <w:sz w:val="24"/>
          <w:szCs w:val="24"/>
          <w:lang w:eastAsia="fr-FR"/>
        </w:rPr>
      </w:pPr>
      <w:r w:rsidRPr="000868FB">
        <w:rPr>
          <w:rFonts w:ascii="Times New Roman" w:eastAsia="Times New Roman" w:hAnsi="Times New Roman" w:cs="Times New Roman"/>
          <w:i/>
          <w:sz w:val="24"/>
          <w:szCs w:val="24"/>
          <w:lang w:eastAsia="fr-FR"/>
        </w:rPr>
        <w:t>Le changement de support permet de mettre de côté (au moins provisoirement) l'aspect rébarbatif que revête pour certain</w:t>
      </w:r>
      <w:r>
        <w:rPr>
          <w:rFonts w:ascii="Times New Roman" w:eastAsia="Times New Roman" w:hAnsi="Times New Roman" w:cs="Times New Roman"/>
          <w:i/>
          <w:sz w:val="24"/>
          <w:szCs w:val="24"/>
          <w:lang w:eastAsia="fr-FR"/>
        </w:rPr>
        <w:t>s élèves le « support papier ». »</w:t>
      </w:r>
    </w:p>
    <w:p w:rsidR="000868FB" w:rsidRPr="000868FB" w:rsidRDefault="000868FB" w:rsidP="000868FB">
      <w:pPr>
        <w:spacing w:before="100" w:beforeAutospacing="1" w:after="100" w:afterAutospacing="1" w:line="240" w:lineRule="auto"/>
        <w:rPr>
          <w:rFonts w:eastAsia="Times New Roman" w:cstheme="minorHAnsi"/>
          <w:b/>
          <w:sz w:val="28"/>
          <w:szCs w:val="24"/>
          <w:lang w:eastAsia="fr-FR"/>
        </w:rPr>
      </w:pPr>
      <w:r w:rsidRPr="00020199">
        <w:rPr>
          <w:rFonts w:eastAsia="Times New Roman" w:cstheme="minorHAnsi"/>
          <w:b/>
          <w:sz w:val="28"/>
          <w:szCs w:val="24"/>
          <w:lang w:eastAsia="fr-FR"/>
        </w:rPr>
        <w:t>Voici trois sites qui fonctionnent bien avec un choix important de jeux.</w:t>
      </w:r>
    </w:p>
    <w:p w:rsidR="0085365E" w:rsidRPr="001300F4" w:rsidRDefault="0085365E" w:rsidP="001300F4">
      <w:pPr>
        <w:pStyle w:val="Paragraphedeliste"/>
        <w:numPr>
          <w:ilvl w:val="0"/>
          <w:numId w:val="1"/>
        </w:numPr>
        <w:rPr>
          <w:sz w:val="28"/>
        </w:rPr>
      </w:pPr>
      <w:r w:rsidRPr="001300F4">
        <w:rPr>
          <w:sz w:val="28"/>
        </w:rPr>
        <w:t xml:space="preserve">Exercices en ligne ludiques en </w:t>
      </w:r>
      <w:r w:rsidRPr="001300F4">
        <w:rPr>
          <w:b/>
          <w:sz w:val="28"/>
        </w:rPr>
        <w:t>mathématiques</w:t>
      </w:r>
      <w:r w:rsidRPr="001300F4">
        <w:rPr>
          <w:sz w:val="28"/>
        </w:rPr>
        <w:t xml:space="preserve"> et en </w:t>
      </w:r>
      <w:r w:rsidRPr="001300F4">
        <w:rPr>
          <w:b/>
          <w:sz w:val="28"/>
        </w:rPr>
        <w:t>français</w:t>
      </w:r>
    </w:p>
    <w:p w:rsidR="002A1566" w:rsidRDefault="00263350">
      <w:pPr>
        <w:rPr>
          <w:sz w:val="24"/>
        </w:rPr>
      </w:pPr>
      <w:hyperlink r:id="rId5" w:history="1">
        <w:r w:rsidR="0085365E" w:rsidRPr="0085365E">
          <w:rPr>
            <w:rStyle w:val="Lienhypertexte"/>
            <w:sz w:val="24"/>
          </w:rPr>
          <w:t>http://www.pepit.be/</w:t>
        </w:r>
      </w:hyperlink>
    </w:p>
    <w:p w:rsidR="0085365E" w:rsidRPr="0085365E" w:rsidRDefault="0085365E">
      <w:pPr>
        <w:rPr>
          <w:sz w:val="24"/>
        </w:rPr>
      </w:pPr>
    </w:p>
    <w:p w:rsidR="001300F4" w:rsidRDefault="0085365E" w:rsidP="00263350">
      <w:pPr>
        <w:jc w:val="center"/>
        <w:rPr>
          <w:sz w:val="24"/>
        </w:rPr>
      </w:pPr>
      <w:r>
        <w:rPr>
          <w:noProof/>
          <w:lang w:eastAsia="fr-FR"/>
        </w:rPr>
        <w:drawing>
          <wp:inline distT="0" distB="0" distL="0" distR="0" wp14:anchorId="00C104ED" wp14:editId="731E1891">
            <wp:extent cx="4423049" cy="305498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432911" cy="3061796"/>
                    </a:xfrm>
                    <a:prstGeom prst="rect">
                      <a:avLst/>
                    </a:prstGeom>
                  </pic:spPr>
                </pic:pic>
              </a:graphicData>
            </a:graphic>
          </wp:inline>
        </w:drawing>
      </w:r>
    </w:p>
    <w:p w:rsidR="001300F4" w:rsidRPr="001300F4" w:rsidRDefault="001300F4" w:rsidP="001300F4">
      <w:pPr>
        <w:pStyle w:val="Paragraphedeliste"/>
        <w:numPr>
          <w:ilvl w:val="0"/>
          <w:numId w:val="1"/>
        </w:numPr>
        <w:rPr>
          <w:sz w:val="28"/>
        </w:rPr>
      </w:pPr>
      <w:r w:rsidRPr="001300F4">
        <w:rPr>
          <w:sz w:val="28"/>
        </w:rPr>
        <w:lastRenderedPageBreak/>
        <w:t xml:space="preserve">Recueil de sites d’exercices en ligne en </w:t>
      </w:r>
      <w:r w:rsidRPr="001300F4">
        <w:rPr>
          <w:b/>
          <w:sz w:val="28"/>
        </w:rPr>
        <w:t>mathématiques</w:t>
      </w:r>
    </w:p>
    <w:p w:rsidR="001300F4" w:rsidRDefault="00263350">
      <w:pPr>
        <w:rPr>
          <w:sz w:val="24"/>
        </w:rPr>
      </w:pPr>
      <w:hyperlink r:id="rId7" w:history="1">
        <w:r w:rsidR="001300F4" w:rsidRPr="00955A73">
          <w:rPr>
            <w:rStyle w:val="Lienhypertexte"/>
            <w:sz w:val="24"/>
          </w:rPr>
          <w:t>https://educmat.fr/</w:t>
        </w:r>
      </w:hyperlink>
    </w:p>
    <w:p w:rsidR="001300F4" w:rsidRDefault="001300F4">
      <w:pPr>
        <w:rPr>
          <w:sz w:val="24"/>
        </w:rPr>
      </w:pPr>
      <w:r>
        <w:rPr>
          <w:noProof/>
          <w:lang w:eastAsia="fr-FR"/>
        </w:rPr>
        <w:drawing>
          <wp:inline distT="0" distB="0" distL="0" distR="0" wp14:anchorId="25AEFC7D" wp14:editId="4F9114EE">
            <wp:extent cx="5760720" cy="2645410"/>
            <wp:effectExtent l="0" t="0" r="0" b="254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2645410"/>
                    </a:xfrm>
                    <a:prstGeom prst="rect">
                      <a:avLst/>
                    </a:prstGeom>
                  </pic:spPr>
                </pic:pic>
              </a:graphicData>
            </a:graphic>
          </wp:inline>
        </w:drawing>
      </w:r>
    </w:p>
    <w:p w:rsidR="001300F4" w:rsidRDefault="001300F4">
      <w:pPr>
        <w:rPr>
          <w:sz w:val="24"/>
        </w:rPr>
      </w:pPr>
    </w:p>
    <w:p w:rsidR="002A4971" w:rsidRDefault="002A4971">
      <w:pPr>
        <w:rPr>
          <w:sz w:val="24"/>
        </w:rPr>
      </w:pPr>
    </w:p>
    <w:p w:rsidR="00D03A98" w:rsidRDefault="00D03A98">
      <w:pPr>
        <w:rPr>
          <w:sz w:val="24"/>
        </w:rPr>
      </w:pPr>
    </w:p>
    <w:p w:rsidR="00D03A98" w:rsidRDefault="00D03A98">
      <w:pPr>
        <w:rPr>
          <w:sz w:val="24"/>
        </w:rPr>
      </w:pPr>
    </w:p>
    <w:p w:rsidR="00D03A98" w:rsidRDefault="00D03A98">
      <w:pPr>
        <w:rPr>
          <w:sz w:val="24"/>
        </w:rPr>
      </w:pPr>
    </w:p>
    <w:p w:rsidR="002A4971" w:rsidRPr="001300F4" w:rsidRDefault="002A4971" w:rsidP="002A4971">
      <w:pPr>
        <w:pStyle w:val="Paragraphedeliste"/>
        <w:numPr>
          <w:ilvl w:val="0"/>
          <w:numId w:val="1"/>
        </w:numPr>
        <w:rPr>
          <w:sz w:val="28"/>
        </w:rPr>
      </w:pPr>
      <w:r w:rsidRPr="001300F4">
        <w:rPr>
          <w:sz w:val="28"/>
        </w:rPr>
        <w:t xml:space="preserve">Exercices en ligne ludiques en </w:t>
      </w:r>
      <w:r w:rsidRPr="001300F4">
        <w:rPr>
          <w:b/>
          <w:sz w:val="28"/>
        </w:rPr>
        <w:t>mathématiques</w:t>
      </w:r>
      <w:r w:rsidRPr="001300F4">
        <w:rPr>
          <w:sz w:val="28"/>
        </w:rPr>
        <w:t xml:space="preserve"> et en </w:t>
      </w:r>
      <w:r w:rsidRPr="001300F4">
        <w:rPr>
          <w:b/>
          <w:sz w:val="28"/>
        </w:rPr>
        <w:t>français</w:t>
      </w:r>
    </w:p>
    <w:p w:rsidR="002A4971" w:rsidRPr="002A4971" w:rsidRDefault="002A4971" w:rsidP="002A4971">
      <w:pPr>
        <w:rPr>
          <w:sz w:val="24"/>
        </w:rPr>
      </w:pPr>
    </w:p>
    <w:p w:rsidR="001300F4" w:rsidRDefault="002A4971" w:rsidP="00263350">
      <w:pPr>
        <w:jc w:val="center"/>
        <w:rPr>
          <w:sz w:val="24"/>
        </w:rPr>
      </w:pPr>
      <w:r>
        <w:rPr>
          <w:noProof/>
          <w:lang w:eastAsia="fr-FR"/>
        </w:rPr>
        <w:drawing>
          <wp:inline distT="0" distB="0" distL="0" distR="0" wp14:anchorId="597546AE" wp14:editId="38D92301">
            <wp:extent cx="5760720" cy="151257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1512570"/>
                    </a:xfrm>
                    <a:prstGeom prst="rect">
                      <a:avLst/>
                    </a:prstGeom>
                  </pic:spPr>
                </pic:pic>
              </a:graphicData>
            </a:graphic>
          </wp:inline>
        </w:drawing>
      </w:r>
    </w:p>
    <w:p w:rsidR="0085365E" w:rsidRDefault="00263350">
      <w:pPr>
        <w:rPr>
          <w:sz w:val="24"/>
        </w:rPr>
      </w:pPr>
      <w:hyperlink r:id="rId10" w:history="1">
        <w:r w:rsidR="002A4971" w:rsidRPr="005F6F65">
          <w:rPr>
            <w:rStyle w:val="Lienhypertexte"/>
            <w:sz w:val="24"/>
          </w:rPr>
          <w:t>https://www.logicieleducatif.fr/</w:t>
        </w:r>
      </w:hyperlink>
    </w:p>
    <w:p w:rsidR="002A4971" w:rsidRDefault="002A4971">
      <w:pPr>
        <w:rPr>
          <w:sz w:val="24"/>
        </w:rPr>
      </w:pPr>
    </w:p>
    <w:p w:rsidR="00D03A98" w:rsidRDefault="00D03A98">
      <w:pPr>
        <w:rPr>
          <w:sz w:val="24"/>
        </w:rPr>
      </w:pPr>
    </w:p>
    <w:p w:rsidR="00D03A98" w:rsidRDefault="00D03A98">
      <w:pPr>
        <w:rPr>
          <w:sz w:val="24"/>
        </w:rPr>
      </w:pPr>
    </w:p>
    <w:p w:rsidR="00D03A98" w:rsidRDefault="00D03A98">
      <w:pPr>
        <w:rPr>
          <w:sz w:val="24"/>
        </w:rPr>
      </w:pPr>
    </w:p>
    <w:p w:rsidR="000868FB" w:rsidRPr="00020199" w:rsidRDefault="00D03A98" w:rsidP="00D03A98">
      <w:pPr>
        <w:jc w:val="both"/>
        <w:rPr>
          <w:b/>
          <w:sz w:val="28"/>
        </w:rPr>
      </w:pPr>
      <w:r w:rsidRPr="00020199">
        <w:rPr>
          <w:b/>
          <w:sz w:val="28"/>
        </w:rPr>
        <w:lastRenderedPageBreak/>
        <w:t xml:space="preserve">Ensuite, ce temps </w:t>
      </w:r>
      <w:r w:rsidR="00960F60">
        <w:rPr>
          <w:b/>
          <w:sz w:val="28"/>
        </w:rPr>
        <w:t>imposé</w:t>
      </w:r>
      <w:r w:rsidRPr="00020199">
        <w:rPr>
          <w:b/>
          <w:sz w:val="28"/>
        </w:rPr>
        <w:t xml:space="preserve"> de travail à la maison peut être, aussi, l’occasion de faire des problèmes de recherche qui mettent en jeu d’autres compétences que celles classiquement évaluées en classe. L’organisation, la prise d’indices, la gestion des essais-erreurs et la logique sont de mise dans ces problèmes mathématiques. Alors n’hésitez pas !</w:t>
      </w:r>
    </w:p>
    <w:p w:rsidR="000868FB" w:rsidRDefault="000868FB">
      <w:pPr>
        <w:rPr>
          <w:sz w:val="24"/>
        </w:rPr>
      </w:pPr>
    </w:p>
    <w:p w:rsidR="00FD1B0E" w:rsidRPr="00FD1B0E" w:rsidRDefault="00FD1B0E" w:rsidP="00FD1B0E">
      <w:pPr>
        <w:pStyle w:val="Paragraphedeliste"/>
        <w:numPr>
          <w:ilvl w:val="0"/>
          <w:numId w:val="1"/>
        </w:numPr>
        <w:rPr>
          <w:sz w:val="28"/>
        </w:rPr>
      </w:pPr>
      <w:r w:rsidRPr="00FD1B0E">
        <w:rPr>
          <w:sz w:val="28"/>
        </w:rPr>
        <w:t xml:space="preserve">Site de </w:t>
      </w:r>
      <w:r w:rsidRPr="00FD1B0E">
        <w:rPr>
          <w:b/>
          <w:sz w:val="28"/>
        </w:rPr>
        <w:t>problèmes de recherche en mathématiques</w:t>
      </w:r>
    </w:p>
    <w:p w:rsidR="00FD1B0E" w:rsidRDefault="00FD1B0E" w:rsidP="00263350">
      <w:pPr>
        <w:jc w:val="center"/>
        <w:rPr>
          <w:sz w:val="24"/>
        </w:rPr>
      </w:pPr>
      <w:r>
        <w:rPr>
          <w:noProof/>
          <w:lang w:eastAsia="fr-FR"/>
        </w:rPr>
        <w:drawing>
          <wp:inline distT="0" distB="0" distL="0" distR="0" wp14:anchorId="36293DF0" wp14:editId="0B3EC505">
            <wp:extent cx="5143500" cy="2333058"/>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56338" cy="2338881"/>
                    </a:xfrm>
                    <a:prstGeom prst="rect">
                      <a:avLst/>
                    </a:prstGeom>
                  </pic:spPr>
                </pic:pic>
              </a:graphicData>
            </a:graphic>
          </wp:inline>
        </w:drawing>
      </w:r>
    </w:p>
    <w:p w:rsidR="0085365E" w:rsidRDefault="00263350">
      <w:pPr>
        <w:rPr>
          <w:sz w:val="24"/>
        </w:rPr>
      </w:pPr>
      <w:hyperlink r:id="rId12" w:history="1">
        <w:r w:rsidR="00FD1B0E" w:rsidRPr="00E244BC">
          <w:rPr>
            <w:rStyle w:val="Lienhypertexte"/>
            <w:sz w:val="24"/>
          </w:rPr>
          <w:t>http://arma01.fr/rallye/spip.php?rubrique2</w:t>
        </w:r>
      </w:hyperlink>
    </w:p>
    <w:p w:rsidR="00FD1B0E" w:rsidRDefault="00FD1B0E">
      <w:pPr>
        <w:rPr>
          <w:sz w:val="24"/>
        </w:rPr>
      </w:pPr>
      <w:r>
        <w:rPr>
          <w:sz w:val="24"/>
        </w:rPr>
        <w:t>Plus on monte dans les catégories, plus les problèmes sont difficiles…</w:t>
      </w:r>
    </w:p>
    <w:p w:rsidR="00020199" w:rsidRDefault="00020199">
      <w:pPr>
        <w:rPr>
          <w:sz w:val="24"/>
        </w:rPr>
      </w:pPr>
    </w:p>
    <w:p w:rsidR="00020199" w:rsidRDefault="00020199" w:rsidP="00D03A98">
      <w:pPr>
        <w:jc w:val="both"/>
        <w:rPr>
          <w:b/>
          <w:sz w:val="28"/>
        </w:rPr>
      </w:pPr>
      <w:r>
        <w:rPr>
          <w:b/>
          <w:sz w:val="28"/>
        </w:rPr>
        <w:t>Et enfin</w:t>
      </w:r>
      <w:r w:rsidR="00D03A98" w:rsidRPr="00020199">
        <w:rPr>
          <w:b/>
          <w:sz w:val="28"/>
        </w:rPr>
        <w:t>, vous pouvez proposer de mettre en pratique toutes les compétences de vos enfants acquises ces dernières années en français en leur prop</w:t>
      </w:r>
      <w:r w:rsidR="001C2E2C">
        <w:rPr>
          <w:b/>
          <w:sz w:val="28"/>
        </w:rPr>
        <w:t>osant des situations d’écriture courte</w:t>
      </w:r>
      <w:r w:rsidR="00D03A98" w:rsidRPr="00020199">
        <w:rPr>
          <w:b/>
          <w:sz w:val="28"/>
        </w:rPr>
        <w:t xml:space="preserve">. Celles-ci sont motivantes et ludiques. Rien n’empêche ensuite vos enfants de les illustrer en utilisant différents </w:t>
      </w:r>
      <w:r w:rsidRPr="00020199">
        <w:rPr>
          <w:b/>
          <w:sz w:val="28"/>
        </w:rPr>
        <w:t>techniques</w:t>
      </w:r>
      <w:r w:rsidR="00D03A98" w:rsidRPr="00020199">
        <w:rPr>
          <w:b/>
          <w:sz w:val="28"/>
        </w:rPr>
        <w:t xml:space="preserve"> en arts plastiques.</w:t>
      </w:r>
    </w:p>
    <w:p w:rsidR="00020199" w:rsidRPr="00020199" w:rsidRDefault="00020199" w:rsidP="00D03A98">
      <w:pPr>
        <w:jc w:val="both"/>
        <w:rPr>
          <w:sz w:val="28"/>
        </w:rPr>
      </w:pPr>
    </w:p>
    <w:p w:rsidR="00020199" w:rsidRPr="00020199" w:rsidRDefault="00020199" w:rsidP="00020199">
      <w:pPr>
        <w:pStyle w:val="Paragraphedeliste"/>
        <w:numPr>
          <w:ilvl w:val="0"/>
          <w:numId w:val="1"/>
        </w:numPr>
        <w:jc w:val="both"/>
        <w:rPr>
          <w:sz w:val="28"/>
        </w:rPr>
      </w:pPr>
      <w:r w:rsidRPr="00020199">
        <w:rPr>
          <w:sz w:val="28"/>
        </w:rPr>
        <w:t xml:space="preserve">Site sur les </w:t>
      </w:r>
      <w:r w:rsidRPr="00020199">
        <w:rPr>
          <w:b/>
          <w:sz w:val="28"/>
        </w:rPr>
        <w:t>Ecrits Courts en français</w:t>
      </w:r>
    </w:p>
    <w:p w:rsidR="00020199" w:rsidRDefault="00020199" w:rsidP="00263350">
      <w:pPr>
        <w:jc w:val="center"/>
        <w:rPr>
          <w:sz w:val="28"/>
        </w:rPr>
      </w:pPr>
      <w:bookmarkStart w:id="0" w:name="_GoBack"/>
      <w:r>
        <w:rPr>
          <w:noProof/>
          <w:lang w:eastAsia="fr-FR"/>
        </w:rPr>
        <w:drawing>
          <wp:inline distT="0" distB="0" distL="0" distR="0" wp14:anchorId="007B92C9" wp14:editId="78C82437">
            <wp:extent cx="4343400" cy="124719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77544" cy="1256999"/>
                    </a:xfrm>
                    <a:prstGeom prst="rect">
                      <a:avLst/>
                    </a:prstGeom>
                  </pic:spPr>
                </pic:pic>
              </a:graphicData>
            </a:graphic>
          </wp:inline>
        </w:drawing>
      </w:r>
    </w:p>
    <w:bookmarkEnd w:id="0"/>
    <w:p w:rsidR="00020199" w:rsidRDefault="00263350" w:rsidP="00D03A98">
      <w:pPr>
        <w:jc w:val="both"/>
        <w:rPr>
          <w:sz w:val="28"/>
        </w:rPr>
      </w:pPr>
      <w:r>
        <w:fldChar w:fldCharType="begin"/>
      </w:r>
      <w:r>
        <w:instrText xml:space="preserve"> HYPERLINK "http://ecritscourts.01.free.fr/spip.php?rubrique2" </w:instrText>
      </w:r>
      <w:r>
        <w:fldChar w:fldCharType="separate"/>
      </w:r>
      <w:r w:rsidR="00020199" w:rsidRPr="00E244BC">
        <w:rPr>
          <w:rStyle w:val="Lienhypertexte"/>
          <w:sz w:val="28"/>
        </w:rPr>
        <w:t>http://ecritscourts.01.free.fr/spip.php?rubrique2</w:t>
      </w:r>
      <w:r>
        <w:rPr>
          <w:rStyle w:val="Lienhypertexte"/>
          <w:sz w:val="28"/>
        </w:rPr>
        <w:fldChar w:fldCharType="end"/>
      </w:r>
    </w:p>
    <w:p w:rsidR="00020199" w:rsidRDefault="00C9145C" w:rsidP="00D03A98">
      <w:pPr>
        <w:jc w:val="both"/>
        <w:rPr>
          <w:b/>
          <w:sz w:val="28"/>
        </w:rPr>
      </w:pPr>
      <w:r>
        <w:rPr>
          <w:b/>
          <w:sz w:val="28"/>
        </w:rPr>
        <w:lastRenderedPageBreak/>
        <w:t>Voici comment vous pouvez organiser ce temps d’école à la maison…</w:t>
      </w:r>
    </w:p>
    <w:p w:rsidR="00C9145C" w:rsidRDefault="00C9145C" w:rsidP="00D03A98">
      <w:pPr>
        <w:jc w:val="both"/>
        <w:rPr>
          <w:b/>
          <w:sz w:val="28"/>
        </w:rPr>
      </w:pPr>
      <w:r w:rsidRPr="005A1685">
        <w:rPr>
          <w:b/>
          <w:sz w:val="28"/>
          <w:u w:val="single"/>
        </w:rPr>
        <w:t>Tous les matins</w:t>
      </w:r>
      <w:r>
        <w:rPr>
          <w:b/>
          <w:sz w:val="28"/>
        </w:rPr>
        <w:t>, 2 heures d’activité</w:t>
      </w:r>
      <w:r w:rsidR="00B910DC">
        <w:rPr>
          <w:b/>
          <w:sz w:val="28"/>
        </w:rPr>
        <w:t>s</w:t>
      </w:r>
      <w:r>
        <w:rPr>
          <w:b/>
          <w:sz w:val="28"/>
        </w:rPr>
        <w:t xml:space="preserve"> en mathématiques et en français :</w:t>
      </w:r>
    </w:p>
    <w:p w:rsidR="00C9145C" w:rsidRDefault="00C9145C" w:rsidP="00C9145C">
      <w:pPr>
        <w:pStyle w:val="Paragraphedeliste"/>
        <w:numPr>
          <w:ilvl w:val="0"/>
          <w:numId w:val="3"/>
        </w:numPr>
        <w:jc w:val="both"/>
        <w:rPr>
          <w:b/>
          <w:sz w:val="28"/>
        </w:rPr>
      </w:pPr>
      <w:r w:rsidRPr="00C9145C">
        <w:rPr>
          <w:b/>
          <w:sz w:val="28"/>
        </w:rPr>
        <w:t>30 min de travail donné par les enseignants ou via la plateforme hébergée par le CNED « Ma classe à la maison ».</w:t>
      </w:r>
    </w:p>
    <w:p w:rsidR="00C9145C" w:rsidRDefault="00C9145C" w:rsidP="00C9145C">
      <w:pPr>
        <w:pStyle w:val="Paragraphedeliste"/>
        <w:numPr>
          <w:ilvl w:val="0"/>
          <w:numId w:val="3"/>
        </w:numPr>
        <w:jc w:val="both"/>
        <w:rPr>
          <w:b/>
          <w:sz w:val="28"/>
        </w:rPr>
      </w:pPr>
      <w:r>
        <w:rPr>
          <w:b/>
          <w:sz w:val="28"/>
        </w:rPr>
        <w:t>15 min d’exerciseur en mathématiques sur des notions déjà travaillées en classe</w:t>
      </w:r>
    </w:p>
    <w:p w:rsidR="00C9145C" w:rsidRDefault="00C9145C" w:rsidP="00C9145C">
      <w:pPr>
        <w:pStyle w:val="Paragraphedeliste"/>
        <w:numPr>
          <w:ilvl w:val="0"/>
          <w:numId w:val="3"/>
        </w:numPr>
        <w:jc w:val="both"/>
        <w:rPr>
          <w:b/>
          <w:sz w:val="28"/>
        </w:rPr>
      </w:pPr>
      <w:r>
        <w:rPr>
          <w:b/>
          <w:sz w:val="28"/>
        </w:rPr>
        <w:t>30 min d’écrits courts</w:t>
      </w:r>
    </w:p>
    <w:p w:rsidR="00C9145C" w:rsidRDefault="00C9145C" w:rsidP="00C9145C">
      <w:pPr>
        <w:pStyle w:val="Paragraphedeliste"/>
        <w:numPr>
          <w:ilvl w:val="0"/>
          <w:numId w:val="3"/>
        </w:numPr>
        <w:jc w:val="both"/>
        <w:rPr>
          <w:b/>
          <w:sz w:val="28"/>
        </w:rPr>
      </w:pPr>
      <w:r>
        <w:rPr>
          <w:b/>
          <w:sz w:val="28"/>
        </w:rPr>
        <w:t>15 min d’exerciseur en français sur des notions déjà travaillées en classe.</w:t>
      </w:r>
    </w:p>
    <w:p w:rsidR="00C9145C" w:rsidRDefault="00C9145C" w:rsidP="00C9145C">
      <w:pPr>
        <w:pStyle w:val="Paragraphedeliste"/>
        <w:numPr>
          <w:ilvl w:val="0"/>
          <w:numId w:val="3"/>
        </w:numPr>
        <w:jc w:val="both"/>
        <w:rPr>
          <w:b/>
          <w:sz w:val="28"/>
        </w:rPr>
      </w:pPr>
      <w:r>
        <w:rPr>
          <w:b/>
          <w:sz w:val="28"/>
        </w:rPr>
        <w:t>30 min de problèmes de recherche</w:t>
      </w:r>
    </w:p>
    <w:p w:rsidR="00C9145C" w:rsidRDefault="00C9145C" w:rsidP="00C9145C">
      <w:pPr>
        <w:jc w:val="both"/>
        <w:rPr>
          <w:b/>
          <w:sz w:val="28"/>
        </w:rPr>
      </w:pPr>
      <w:r>
        <w:rPr>
          <w:b/>
          <w:sz w:val="28"/>
        </w:rPr>
        <w:t xml:space="preserve">L’ordre n’est pas établi et peut-être modifié selon les envies ou la fatigue de vos enfants. </w:t>
      </w:r>
      <w:r w:rsidR="005A1685">
        <w:rPr>
          <w:b/>
          <w:sz w:val="28"/>
        </w:rPr>
        <w:t xml:space="preserve">Toutefois, il est </w:t>
      </w:r>
      <w:r>
        <w:rPr>
          <w:b/>
          <w:sz w:val="28"/>
        </w:rPr>
        <w:t>important de ne pas rester que sur une seule modalité d’exercice.</w:t>
      </w:r>
    </w:p>
    <w:p w:rsidR="005A1685" w:rsidRPr="00C9145C" w:rsidRDefault="005A1685" w:rsidP="00C9145C">
      <w:pPr>
        <w:jc w:val="both"/>
        <w:rPr>
          <w:b/>
          <w:sz w:val="28"/>
        </w:rPr>
      </w:pPr>
      <w:r w:rsidRPr="005A1685">
        <w:rPr>
          <w:b/>
          <w:sz w:val="28"/>
          <w:u w:val="single"/>
        </w:rPr>
        <w:t>Les après-midis</w:t>
      </w:r>
      <w:r>
        <w:rPr>
          <w:b/>
          <w:sz w:val="28"/>
        </w:rPr>
        <w:t xml:space="preserve"> (au moins deux heures) peuvent être consacrés aux activités sportives, aux temps calmes (lecture, dessins), aux jeux éducatifs, à la cuisine en suivant des recettes, </w:t>
      </w:r>
      <w:r w:rsidR="009E2924">
        <w:rPr>
          <w:b/>
          <w:sz w:val="28"/>
        </w:rPr>
        <w:t xml:space="preserve">ou </w:t>
      </w:r>
      <w:r>
        <w:rPr>
          <w:b/>
          <w:sz w:val="28"/>
        </w:rPr>
        <w:t xml:space="preserve">à regarder des émissions pédagogiques comme </w:t>
      </w:r>
      <w:proofErr w:type="gramStart"/>
      <w:r>
        <w:rPr>
          <w:b/>
          <w:sz w:val="28"/>
        </w:rPr>
        <w:t>« C’est pas</w:t>
      </w:r>
      <w:proofErr w:type="gramEnd"/>
      <w:r>
        <w:rPr>
          <w:b/>
          <w:sz w:val="28"/>
        </w:rPr>
        <w:t xml:space="preserve"> sorcier ».</w:t>
      </w:r>
    </w:p>
    <w:p w:rsidR="00020199" w:rsidRDefault="00020199" w:rsidP="00D03A98">
      <w:pPr>
        <w:jc w:val="both"/>
        <w:rPr>
          <w:sz w:val="28"/>
        </w:rPr>
      </w:pPr>
    </w:p>
    <w:p w:rsidR="005A1685" w:rsidRDefault="005A1685" w:rsidP="00D03A98">
      <w:pPr>
        <w:jc w:val="both"/>
        <w:rPr>
          <w:b/>
          <w:sz w:val="28"/>
        </w:rPr>
      </w:pPr>
      <w:r w:rsidRPr="005A1685">
        <w:rPr>
          <w:b/>
          <w:sz w:val="28"/>
        </w:rPr>
        <w:t>En espérant que vous prendrez plaisir avec vos enfants de ce temps inhabituel d’apprentissage.</w:t>
      </w:r>
    </w:p>
    <w:p w:rsidR="005A1685" w:rsidRDefault="005A1685" w:rsidP="005A1685">
      <w:pPr>
        <w:jc w:val="right"/>
        <w:rPr>
          <w:b/>
          <w:sz w:val="28"/>
        </w:rPr>
      </w:pPr>
    </w:p>
    <w:p w:rsidR="005A1685" w:rsidRPr="005A1685" w:rsidRDefault="005A1685" w:rsidP="005A1685">
      <w:pPr>
        <w:jc w:val="right"/>
        <w:rPr>
          <w:b/>
          <w:sz w:val="28"/>
        </w:rPr>
      </w:pPr>
      <w:r>
        <w:rPr>
          <w:b/>
          <w:sz w:val="28"/>
        </w:rPr>
        <w:t>L’équipe de circonscription de Gex Sud</w:t>
      </w:r>
    </w:p>
    <w:p w:rsidR="00FD1B0E" w:rsidRPr="0085365E" w:rsidRDefault="00FD1B0E">
      <w:pPr>
        <w:rPr>
          <w:sz w:val="24"/>
        </w:rPr>
      </w:pPr>
    </w:p>
    <w:sectPr w:rsidR="00FD1B0E" w:rsidRPr="0085365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864E3B"/>
    <w:multiLevelType w:val="hybridMultilevel"/>
    <w:tmpl w:val="62421A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19A2A3D"/>
    <w:multiLevelType w:val="hybridMultilevel"/>
    <w:tmpl w:val="DA3CDAE4"/>
    <w:lvl w:ilvl="0" w:tplc="0444ED58">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6CE1544F"/>
    <w:multiLevelType w:val="multilevel"/>
    <w:tmpl w:val="53626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7707"/>
    <w:rsid w:val="00020199"/>
    <w:rsid w:val="000868FB"/>
    <w:rsid w:val="001300F4"/>
    <w:rsid w:val="001C2E2C"/>
    <w:rsid w:val="00263350"/>
    <w:rsid w:val="002A1566"/>
    <w:rsid w:val="002A4971"/>
    <w:rsid w:val="005A1685"/>
    <w:rsid w:val="0072552A"/>
    <w:rsid w:val="0085365E"/>
    <w:rsid w:val="00960F60"/>
    <w:rsid w:val="009E2924"/>
    <w:rsid w:val="00B910DC"/>
    <w:rsid w:val="00BF7707"/>
    <w:rsid w:val="00C9145C"/>
    <w:rsid w:val="00D03A98"/>
    <w:rsid w:val="00EB15DC"/>
    <w:rsid w:val="00FD1B0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02E240B-F715-40DF-AD62-7FFD5BD22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85365E"/>
    <w:rPr>
      <w:color w:val="0563C1" w:themeColor="hyperlink"/>
      <w:u w:val="single"/>
    </w:rPr>
  </w:style>
  <w:style w:type="paragraph" w:styleId="Paragraphedeliste">
    <w:name w:val="List Paragraph"/>
    <w:basedOn w:val="Normal"/>
    <w:uiPriority w:val="34"/>
    <w:qFormat/>
    <w:rsid w:val="001300F4"/>
    <w:pPr>
      <w:ind w:left="720"/>
      <w:contextualSpacing/>
    </w:pPr>
  </w:style>
  <w:style w:type="character" w:styleId="Lienhypertextesuivivisit">
    <w:name w:val="FollowedHyperlink"/>
    <w:basedOn w:val="Policepardfaut"/>
    <w:uiPriority w:val="99"/>
    <w:semiHidden/>
    <w:unhideWhenUsed/>
    <w:rsid w:val="0072552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5353791">
      <w:bodyDiv w:val="1"/>
      <w:marLeft w:val="0"/>
      <w:marRight w:val="0"/>
      <w:marTop w:val="0"/>
      <w:marBottom w:val="0"/>
      <w:divBdr>
        <w:top w:val="none" w:sz="0" w:space="0" w:color="auto"/>
        <w:left w:val="none" w:sz="0" w:space="0" w:color="auto"/>
        <w:bottom w:val="none" w:sz="0" w:space="0" w:color="auto"/>
        <w:right w:val="none" w:sz="0" w:space="0" w:color="auto"/>
      </w:divBdr>
    </w:div>
    <w:div w:id="206884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s://educmat.fr/" TargetMode="External"/><Relationship Id="rId12" Type="http://schemas.openxmlformats.org/officeDocument/2006/relationships/hyperlink" Target="http://arma01.fr/rallye/spip.php?rubrique2"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hyperlink" Target="http://www.pepit.be/" TargetMode="External"/><Relationship Id="rId15" Type="http://schemas.openxmlformats.org/officeDocument/2006/relationships/theme" Target="theme/theme1.xml"/><Relationship Id="rId10" Type="http://schemas.openxmlformats.org/officeDocument/2006/relationships/hyperlink" Target="https://www.logicieleducatif.fr/"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75</TotalTime>
  <Pages>4</Pages>
  <Words>549</Words>
  <Characters>3025</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Company>ACADEMIE DE LYON</Company>
  <LinksUpToDate>false</LinksUpToDate>
  <CharactersWithSpaces>3567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circo</dc:creator>
  <cp:keywords/>
  <dc:description/>
  <cp:lastModifiedBy>circo</cp:lastModifiedBy>
  <cp:revision>14</cp:revision>
  <dcterms:created xsi:type="dcterms:W3CDTF">2020-03-16T12:48:00Z</dcterms:created>
  <dcterms:modified xsi:type="dcterms:W3CDTF">2020-03-16T15:19:00Z</dcterms:modified>
</cp:coreProperties>
</file>