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color w:val="000000"/>
          <w:position w:val="0"/>
          <w:sz w:val="22"/>
          <w:vertAlign w:val="baseline"/>
        </w:rPr>
      </w:pPr>
      <w:r>
        <w:rPr>
          <w:rFonts w:eastAsia="Times New Roman" w:cs="Arial" w:ascii="Arial" w:hAnsi="Arial"/>
          <w:color w:val="000000"/>
          <w:position w:val="0"/>
          <w:sz w:val="40"/>
          <w:sz w:val="40"/>
          <w:szCs w:val="40"/>
          <w:vertAlign w:val="baseline"/>
          <w:lang w:eastAsia="fr-FR"/>
        </w:rPr>
        <w:t>L’écrit : écouter de l’écrit et comprendre</w:t>
      </w:r>
    </w:p>
    <w:tbl>
      <w:tblPr>
        <w:tblW w:w="5000" w:type="pct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452"/>
        <w:gridCol w:w="12704"/>
      </w:tblGrid>
      <w:tr>
        <w:trPr>
          <w:trHeight w:val="6" w:hRule="atLeast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D6CCE3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Arial" w:ascii="Arial" w:hAnsi="Arial"/>
                <w:lang w:eastAsia="fr-FR"/>
              </w:rPr>
              <w:t>Objectif(s) visé(s) :</w:t>
            </w:r>
          </w:p>
        </w:tc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6CCE3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Arial" w:ascii="Arial" w:hAnsi="Arial"/>
                <w:lang w:eastAsia="fr-FR"/>
              </w:rPr>
              <w:t>Ce qui est attendu des enfants en fin d’école maternelle :</w:t>
            </w:r>
          </w:p>
        </w:tc>
      </w:tr>
      <w:tr>
        <w:trPr>
          <w:trHeight w:val="6" w:hRule="atLeast"/>
        </w:trPr>
        <w:tc>
          <w:tcPr>
            <w:tcW w:w="3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>Écouter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l’écrit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w w:val="99"/>
                <w:sz w:val="22"/>
                <w:szCs w:val="22"/>
              </w:rPr>
              <w:t>et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comprendre</w:t>
            </w:r>
          </w:p>
        </w:tc>
        <w:tc>
          <w:tcPr>
            <w:tcW w:w="12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Manifester de la curiosité par rapport à l’écrit.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Comprendre des textes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écrits sans autre aide que le langage entendu.</w:t>
            </w:r>
          </w:p>
        </w:tc>
      </w:tr>
      <w:tr>
        <w:trPr>
          <w:trHeight w:val="6" w:hRule="atLeast"/>
        </w:trPr>
        <w:tc>
          <w:tcPr>
            <w:tcW w:w="3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 xml:space="preserve">Contexte, circonstances, </w:t>
            </w:r>
            <w:bookmarkStart w:id="0" w:name="_GoBack"/>
            <w:bookmarkEnd w:id="0"/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dispositifs, activités…</w:t>
            </w:r>
          </w:p>
        </w:tc>
        <w:tc>
          <w:tcPr>
            <w:tcW w:w="12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Supports de lecture 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Histoires où l’enchaînement des actions</w:t>
            </w:r>
            <w:r>
              <w:rPr>
                <w:rFonts w:eastAsia="Arial" w:cs="Arial" w:ascii="Liberation Sans" w:hAnsi="Liberation Sans"/>
                <w:spacing w:val="4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correspond</w:t>
            </w:r>
            <w:r>
              <w:rPr>
                <w:rFonts w:eastAsia="Arial" w:cs="Arial" w:ascii="Liberation Sans" w:hAnsi="Liberation Sans"/>
                <w:spacing w:val="4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à</w:t>
            </w:r>
            <w:r>
              <w:rPr>
                <w:rFonts w:eastAsia="Arial" w:cs="Arial" w:ascii="Liberation Sans" w:hAnsi="Liberation Sans"/>
                <w:spacing w:val="4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des</w:t>
            </w:r>
            <w:r>
              <w:rPr>
                <w:rFonts w:eastAsia="Arial" w:cs="Arial" w:ascii="Liberation Sans" w:hAnsi="Liberation Sans"/>
                <w:spacing w:val="4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 xml:space="preserve">scripts de la vie quotidienne de l’enfant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Histoires où l’enchaînement des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actions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est organisé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vers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une chute (récits à structure répétitive, contes de randonnée).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Histoires où l’enchaînement des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actions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est</w:t>
            </w:r>
            <w:r>
              <w:rPr>
                <w:rFonts w:eastAsia="Arial" w:cs="Arial" w:ascii="Liberation Sans" w:hAnsi="Liberation Sans"/>
                <w:spacing w:val="26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lié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au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destin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d’un personnage central qui évolue et dont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la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transformation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est perceptible entre l’état initial et l’état final du récit.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Choix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textes de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plus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en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plus longs et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éloignés de l’oral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Documentaires en lien avec un projet de classe.</w:t>
            </w:r>
          </w:p>
        </w:tc>
      </w:tr>
      <w:tr>
        <w:trPr>
          <w:trHeight w:val="6" w:hRule="atLeast"/>
        </w:trPr>
        <w:tc>
          <w:tcPr>
            <w:tcW w:w="34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Pour les apprentissages suivants…</w:t>
            </w:r>
          </w:p>
        </w:tc>
        <w:tc>
          <w:tcPr>
            <w:tcW w:w="12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Réception de langage écrit pour en comprendre le contenu (littérature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jeunesse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: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textes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 fiction et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documentaire)</w:t>
            </w:r>
          </w:p>
        </w:tc>
      </w:tr>
    </w:tbl>
    <w:p>
      <w:pPr>
        <w:pStyle w:val="Corpsdetexte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24"/>
        <w:gridCol w:w="825"/>
        <w:gridCol w:w="824"/>
        <w:gridCol w:w="824"/>
        <w:gridCol w:w="824"/>
        <w:gridCol w:w="824"/>
        <w:gridCol w:w="824"/>
        <w:gridCol w:w="824"/>
        <w:gridCol w:w="863"/>
      </w:tblGrid>
      <w:tr>
        <w:trPr>
          <w:trHeight w:val="567" w:hRule="atLeast"/>
        </w:trPr>
        <w:tc>
          <w:tcPr>
            <w:tcW w:w="9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D6CCE3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lang w:eastAsia="fr-FR"/>
              </w:rPr>
              <w:t>L’enseignant observe que l’enfant commence à réussir ou réussit régulièrement à…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D6CCE3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D6CCE3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D6CCE3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D6CCE3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D6CCE3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D6CCE3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D6CCE3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6CCE3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510" w:hRule="atLeast"/>
        </w:trPr>
        <w:tc>
          <w:tcPr>
            <w:tcW w:w="95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Montrer du plaisir à écouter des histoires, fréquenter l’espace lecture ; solliciter l’adulte pour qu’il lise un livre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510" w:hRule="atLeast"/>
        </w:trPr>
        <w:tc>
          <w:tcPr>
            <w:tcW w:w="95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Réagir, être actif au cours de la lecture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: répéte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>r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, mime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>r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, commente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>r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, questionner, pointer sur</w:t>
            </w:r>
            <w:r>
              <w:rPr>
                <w:rFonts w:eastAsia="Arial" w:cs="Arial" w:ascii="Liberation Sans" w:hAnsi="Liberation Sans"/>
                <w:spacing w:val="4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l’image des éléments en lien avec le texte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510" w:hRule="atLeast"/>
        </w:trPr>
        <w:tc>
          <w:tcPr>
            <w:tcW w:w="95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Reformuler</w:t>
            </w:r>
            <w:r>
              <w:rPr>
                <w:rFonts w:eastAsia="Arial" w:cs="Arial" w:ascii="Liberation Sans" w:hAnsi="Liberation Sans"/>
                <w:spacing w:val="28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l’histoire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avec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ses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propres mots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(avec ou sans outils/supports)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510" w:hRule="atLeast"/>
        </w:trPr>
        <w:tc>
          <w:tcPr>
            <w:tcW w:w="95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>Établir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des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liens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entre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des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histoires</w:t>
            </w:r>
            <w:r>
              <w:rPr>
                <w:rFonts w:eastAsia="Arial" w:cs="Arial" w:ascii="Liberation Sans" w:hAnsi="Liberation Sans"/>
                <w:spacing w:val="1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lues (personnages, scénario)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510" w:hRule="atLeast"/>
        </w:trPr>
        <w:tc>
          <w:tcPr>
            <w:tcW w:w="95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Identifier</w:t>
            </w:r>
            <w:r>
              <w:rPr>
                <w:rFonts w:eastAsia="Arial" w:cs="Arial" w:ascii="Liberation Sans" w:hAnsi="Liberation Sans"/>
                <w:spacing w:val="8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les</w:t>
            </w:r>
            <w:r>
              <w:rPr>
                <w:rFonts w:eastAsia="Arial" w:cs="Arial" w:ascii="Liberation Sans" w:hAnsi="Liberation Sans"/>
                <w:spacing w:val="8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éléments</w:t>
            </w:r>
            <w:r>
              <w:rPr>
                <w:rFonts w:eastAsia="Arial" w:cs="Arial" w:ascii="Liberation Sans" w:hAnsi="Liberation Sans"/>
                <w:spacing w:val="8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clés</w:t>
            </w:r>
            <w:r>
              <w:rPr>
                <w:rFonts w:eastAsia="Arial" w:cs="Arial" w:ascii="Liberation Sans" w:hAnsi="Liberation Sans"/>
                <w:spacing w:val="8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</w:t>
            </w:r>
            <w:r>
              <w:rPr>
                <w:rFonts w:eastAsia="Arial" w:cs="Arial" w:ascii="Liberation Sans" w:hAnsi="Liberation Sans"/>
                <w:spacing w:val="8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l’histoire (ex : personnage principal, actions)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510" w:hRule="atLeast"/>
        </w:trPr>
        <w:tc>
          <w:tcPr>
            <w:tcW w:w="95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Identifier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les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émotions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des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personnages en prenant appui sur les  mots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du texte (les illustrations)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510" w:hRule="atLeast"/>
        </w:trPr>
        <w:tc>
          <w:tcPr>
            <w:tcW w:w="95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Identifier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des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informations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susceptibles de répondre à un questionnement.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510" w:hRule="atLeast"/>
        </w:trPr>
        <w:tc>
          <w:tcPr>
            <w:tcW w:w="95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A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nticiper un déroulement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 xml:space="preserve">d’actions,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n cours</w:t>
            </w:r>
            <w:r>
              <w:rPr>
                <w:rFonts w:eastAsia="Arial" w:cs="Arial" w:ascii="Liberation Sans" w:hAnsi="Liberation Sans"/>
                <w:spacing w:val="4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 lecture, dans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des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scénarios connus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510" w:hRule="atLeast"/>
        </w:trPr>
        <w:tc>
          <w:tcPr>
            <w:tcW w:w="95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Replacer quelques scènes clés d'une histoire lue (début, fin, milieu…) dans un scénario lacunaire.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510" w:hRule="atLeast"/>
        </w:trPr>
        <w:tc>
          <w:tcPr>
            <w:tcW w:w="95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Imaginer un autre épisode (avec autre personnage), une autre fin (si…)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Verdana" w:cs="Arial"/>
          <w:spacing w:val="0"/>
          <w:sz w:val="40"/>
          <w:szCs w:val="40"/>
        </w:rPr>
      </w:pPr>
      <w:r>
        <w:rPr/>
      </w:r>
    </w:p>
    <w:sectPr>
      <w:type w:val="nextPage"/>
      <w:pgSz w:orient="landscape" w:w="16838" w:h="11906"/>
      <w:pgMar w:left="340" w:right="340" w:header="0" w:top="283" w:footer="0" w:bottom="28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space"/>
      <w:lvlText w:val=""/>
      <w:lvlJc w:val="left"/>
      <w:pPr>
        <w:ind w:left="283" w:hanging="17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833"/>
        </w:tabs>
        <w:ind w:left="83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415d0"/>
    <w:rPr>
      <w:rFonts w:ascii="Tahoma" w:hAnsi="Tahoma" w:cs="Tahoma"/>
      <w:sz w:val="16"/>
      <w:szCs w:val="16"/>
      <w:lang w:val="en-US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Arial" w:cs="Arial"/>
    </w:rPr>
  </w:style>
  <w:style w:type="character" w:styleId="ListLabel4">
    <w:name w:val="ListLabel 4"/>
    <w:qFormat/>
    <w:rPr>
      <w:rFonts w:ascii="Arial" w:hAnsi="Arial" w:cs="Symbol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00456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2771a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415d0"/>
    <w:pPr>
      <w:widowControl w:val="false"/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LibreOffice/5.0.3.2$Windows_x86 LibreOffice_project/e5f16313668ac592c1bfb310f4390624e3dbfb75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2017-01-05T15:17:00Z</dcterms:created>
  <dc:creator>Utilisateur</dc:creator>
  <dc:language>fr-FR</dc:language>
  <dcterms:modified xsi:type="dcterms:W3CDTF">2017-01-10T14:53:11Z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