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ans" w:hAnsi="Liberation Sans" w:eastAsia="Times New Roman" w:cs="Arial"/>
          <w:color w:val="000000"/>
          <w:position w:val="0"/>
          <w:sz w:val="40"/>
          <w:sz w:val="40"/>
          <w:szCs w:val="40"/>
          <w:vertAlign w:val="baseline"/>
          <w:lang w:eastAsia="fr-FR"/>
        </w:rPr>
      </w:pPr>
      <w:r>
        <w:rPr>
          <w:rFonts w:eastAsia="Times New Roman" w:cs="Arial" w:ascii="Liberation Sans" w:hAnsi="Liberation Sans"/>
          <w:color w:val="000000"/>
          <w:position w:val="0"/>
          <w:sz w:val="40"/>
          <w:sz w:val="40"/>
          <w:szCs w:val="40"/>
          <w:vertAlign w:val="baseline"/>
          <w:lang w:eastAsia="fr-FR"/>
        </w:rPr>
        <w:t>L’oral : Oser entrer en communication</w:t>
      </w:r>
    </w:p>
    <w:tbl>
      <w:tblPr>
        <w:tblW w:w="15704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3297"/>
        <w:gridCol w:w="6203"/>
        <w:gridCol w:w="6204"/>
      </w:tblGrid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1"/>
                <w:szCs w:val="21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1"/>
                <w:szCs w:val="21"/>
                <w:lang w:eastAsia="fr-FR"/>
              </w:rPr>
              <w:t>Objectif(s) visé(s) :</w:t>
            </w:r>
          </w:p>
        </w:tc>
        <w:tc>
          <w:tcPr>
            <w:tcW w:w="124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1"/>
                <w:szCs w:val="21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1"/>
                <w:szCs w:val="21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Oser entrer en communication</w:t>
            </w:r>
          </w:p>
        </w:tc>
        <w:tc>
          <w:tcPr>
            <w:tcW w:w="124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Communiquer avec les adultes et avec les autres enfants par le langage, en se faisant comprendre.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Contexte, circonstances, dispositifs, activités…</w:t>
            </w:r>
          </w:p>
        </w:tc>
        <w:tc>
          <w:tcPr>
            <w:tcW w:w="6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Spacing"/>
              <w:numPr>
                <w:ilvl w:val="0"/>
                <w:numId w:val="2"/>
              </w:numPr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Conversation</w:t>
            </w:r>
          </w:p>
          <w:p>
            <w:pPr>
              <w:pStyle w:val="NoSpacing"/>
              <w:numPr>
                <w:ilvl w:val="0"/>
                <w:numId w:val="2"/>
              </w:numPr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Compte-rendu</w:t>
            </w:r>
          </w:p>
          <w:p>
            <w:pPr>
              <w:pStyle w:val="NoSpacing"/>
              <w:numPr>
                <w:ilvl w:val="0"/>
                <w:numId w:val="2"/>
              </w:numPr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Récit</w:t>
            </w:r>
          </w:p>
        </w:tc>
        <w:tc>
          <w:tcPr>
            <w:tcW w:w="6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NoSpacing"/>
              <w:numPr>
                <w:ilvl w:val="0"/>
                <w:numId w:val="2"/>
              </w:numPr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Discussion, débat</w:t>
            </w:r>
          </w:p>
          <w:p>
            <w:pPr>
              <w:pStyle w:val="NoSpacing"/>
              <w:numPr>
                <w:ilvl w:val="0"/>
                <w:numId w:val="2"/>
              </w:numPr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Consigne d’action</w:t>
            </w:r>
          </w:p>
          <w:p>
            <w:pPr>
              <w:pStyle w:val="NoSpacing"/>
              <w:numPr>
                <w:ilvl w:val="0"/>
                <w:numId w:val="2"/>
              </w:numPr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Synthèse et bilan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24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Développer le statut de locuteur et d’interlocuteur</w:t>
            </w:r>
          </w:p>
          <w:p>
            <w:pPr>
              <w:pStyle w:val="NoSpacing"/>
              <w:spacing w:lineRule="auto" w:line="240"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Participer à la communauté langagière</w:t>
            </w:r>
          </w:p>
          <w:p>
            <w:pPr>
              <w:pStyle w:val="NoSpacing"/>
              <w:spacing w:lineRule="auto" w:line="240" w:before="0" w:after="0"/>
              <w:rPr>
                <w:rFonts w:ascii="Liberation Sans" w:hAnsi="Liberation Sans" w:cs="Arial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i/>
                <w:iCs/>
                <w:sz w:val="22"/>
                <w:szCs w:val="22"/>
                <w:lang w:eastAsia="fr-FR"/>
              </w:rPr>
              <w:t>Variables importantes à préciser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Liberation Sans" w:hAnsi="Liberation Sans" w:eastAsia="Times New Roman" w:cs="Arial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i/>
                <w:iCs/>
                <w:sz w:val="22"/>
                <w:szCs w:val="22"/>
                <w:lang w:eastAsia="fr-FR"/>
              </w:rPr>
              <w:t>Taille du groupe : relation duelle/ petit groupe / collectif.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Liberation Sans" w:hAnsi="Liberation Sans" w:eastAsia="Times New Roman" w:cs="Arial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i/>
                <w:iCs/>
                <w:sz w:val="22"/>
                <w:szCs w:val="22"/>
                <w:lang w:eastAsia="fr-FR"/>
              </w:rPr>
              <w:t>Qualité des interlocuteurs : adultes /enfants de la classe / de l’école/ inconnus avec ou sans aide de l’enseignant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fr-FR"/>
        </w:rPr>
      </w:r>
    </w:p>
    <w:tbl>
      <w:tblPr>
        <w:tblW w:w="15703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9305"/>
        <w:gridCol w:w="914"/>
        <w:gridCol w:w="914"/>
        <w:gridCol w:w="914"/>
        <w:gridCol w:w="914"/>
        <w:gridCol w:w="914"/>
        <w:gridCol w:w="914"/>
        <w:gridCol w:w="914"/>
      </w:tblGrid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Entrer en communication avec l'autre ( relation duelle)</w:t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par le langage non verbal.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en répétant ses paroles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par un mot-phrase ou une phrase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répondre à une question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prendre la parole pour dire quelque chose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Entrer en communication , communiquer dans un groupe plus ou moins restreint</w:t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participer à la tâche langagière en répétant les paroles.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prendre la parole pour dire quelque chose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prendre en compte ce qui a été dit, le sujet de la discussion.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répéter, reformuler pour se faire comprendre.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coopérer en ajoutant des éléments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coopérer en élaborant des hypothèses, proposant des solutions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récapituler ce qui vient d'être dit ou fait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accepter d'attendre son tour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écouter les autres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ne pas leur couper la parole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Liberation Sans" w:hAnsi="Liberation Sans" w:cs="Symbol"/>
      <w:sz w:val="22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ascii="Liberation Sans" w:hAnsi="Liberation Sans" w:cs="OpenSymbol"/>
      <w:sz w:val="22"/>
    </w:rPr>
  </w:style>
  <w:style w:type="character" w:styleId="ListLabel8">
    <w:name w:val="ListLabel 8"/>
    <w:qFormat/>
    <w:rPr>
      <w:rFonts w:ascii="Liberation Sans" w:hAnsi="Liberation Sans" w:cs="Symbol"/>
      <w:sz w:val="22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32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Liberation Sans" w:hAnsi="Liberation Sans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LibreOffice/5.0.3.2$Windows_x86 LibreOffice_project/e5f16313668ac592c1bfb310f4390624e3dbfb75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2016-12-19T15:11:00Z</dcterms:created>
  <dc:creator>Utilisateur</dc:creator>
  <dc:language>fr-FR</dc:language>
  <cp:lastPrinted>2017-01-02T16:48:53Z</cp:lastPrinted>
  <dcterms:modified xsi:type="dcterms:W3CDTF">2017-02-28T10:50:54Z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